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EE83" w14:textId="77777777" w:rsidR="00BB50EA" w:rsidRPr="00BB50EA" w:rsidRDefault="00BB50EA" w:rsidP="00BB50EA">
      <w:pPr>
        <w:spacing w:after="200" w:line="276" w:lineRule="atLeast"/>
        <w:jc w:val="center"/>
        <w:rPr>
          <w:rFonts w:ascii="Times" w:eastAsia="Times New Roman" w:hAnsi="Times" w:cs="Times New Roman"/>
          <w:color w:val="000000"/>
        </w:rPr>
      </w:pPr>
      <w:r w:rsidRPr="00BB50EA">
        <w:rPr>
          <w:rFonts w:ascii="Calibri" w:eastAsia="Times New Roman" w:hAnsi="Calibri" w:cs="Calibri"/>
          <w:b/>
          <w:bCs/>
          <w:color w:val="000000"/>
        </w:rPr>
        <w:t>Actas de la reunión general de la asamblea del personal</w:t>
      </w:r>
    </w:p>
    <w:p w14:paraId="6142CA17" w14:textId="77777777" w:rsidR="00BB50EA" w:rsidRPr="00BB50EA" w:rsidRDefault="00BB50EA" w:rsidP="00BB50EA">
      <w:pPr>
        <w:spacing w:after="200" w:line="276" w:lineRule="atLeast"/>
        <w:jc w:val="center"/>
        <w:rPr>
          <w:rFonts w:ascii="Times" w:eastAsia="Times New Roman" w:hAnsi="Times" w:cs="Times New Roman"/>
          <w:color w:val="000000"/>
        </w:rPr>
      </w:pPr>
      <w:r w:rsidRPr="00BB50EA">
        <w:rPr>
          <w:rFonts w:ascii="Calibri" w:eastAsia="Times New Roman" w:hAnsi="Calibri" w:cs="Calibri"/>
          <w:b/>
          <w:bCs/>
          <w:color w:val="FF0000"/>
        </w:rPr>
        <w:t>APROBADO</w:t>
      </w:r>
    </w:p>
    <w:p w14:paraId="5A4FBE87" w14:textId="77777777" w:rsidR="00BB50EA" w:rsidRPr="00BB50EA" w:rsidRDefault="00BB50EA" w:rsidP="00BB50EA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color w:val="000000"/>
          <w:sz w:val="22"/>
          <w:szCs w:val="22"/>
        </w:rPr>
        <w:t>1 de septiembre de 20 20</w:t>
      </w:r>
    </w:p>
    <w:p w14:paraId="404D29A5" w14:textId="77777777" w:rsidR="00BB50EA" w:rsidRPr="00BB50EA" w:rsidRDefault="00BB50EA" w:rsidP="00BB50EA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color w:val="000000"/>
          <w:sz w:val="22"/>
          <w:szCs w:val="22"/>
        </w:rPr>
        <w:t>Reunión de Zoom</w:t>
      </w:r>
    </w:p>
    <w:p w14:paraId="6B43684B" w14:textId="77777777" w:rsidR="00BB50EA" w:rsidRPr="00BB50EA" w:rsidRDefault="00BB50EA" w:rsidP="00BB50EA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color w:val="000000"/>
          <w:sz w:val="22"/>
          <w:szCs w:val="22"/>
        </w:rPr>
        <w:t>3:30 pm</w:t>
      </w:r>
    </w:p>
    <w:p w14:paraId="1404FEC8" w14:textId="77777777" w:rsidR="00BB50EA" w:rsidRPr="00BB50EA" w:rsidRDefault="00BB50EA" w:rsidP="00BB50EA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EAF0A1D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Bienvenida y oradores invitados</w:t>
      </w:r>
    </w:p>
    <w:p w14:paraId="3C23AAA4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Llamado al orden a las 3:30 - 1 2 2 asistentes ( 7 2 miembros de la Asamblea del personal y 50 invitados)</w:t>
      </w:r>
    </w:p>
    <w:p w14:paraId="3F562095" w14:textId="77777777" w:rsidR="00BB50EA" w:rsidRPr="00BB50EA" w:rsidRDefault="00BB50EA" w:rsidP="00BB50EA">
      <w:pPr>
        <w:numPr>
          <w:ilvl w:val="0"/>
          <w:numId w:val="8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Bienvenida - Angie Taylor , presidenta</w:t>
      </w:r>
    </w:p>
    <w:p w14:paraId="662CC726" w14:textId="77777777" w:rsidR="00BB50EA" w:rsidRPr="00BB50EA" w:rsidRDefault="00BB50EA" w:rsidP="00BB50EA">
      <w:pPr>
        <w:numPr>
          <w:ilvl w:val="0"/>
          <w:numId w:val="8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Canciller - Victor Boschini, Jr.</w:t>
      </w:r>
    </w:p>
    <w:p w14:paraId="5EE0E088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gracias a todo el personal por todo el esfuerzo extra que se tomó para que los estudiantes regresaran al campus.</w:t>
      </w:r>
    </w:p>
    <w:p w14:paraId="7412B88A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Matrícula : 11,384 estudiantes, 9 , 707 de pregrado 1 , 677 graduados; Aumento del 8.2% en estudiantes de posgrado. Número de matrícula 2% menos que el número de presupuesto. Solo perdiendo $ 5.5 millones en inscripción. Gran salto en la ayuda financiera. Tasa de descuento del 39% al 48%; $ 65 millones más en ayuda financiera que gastaremos este año. Esto probablemente será un gasto permanente ; sería difícil de quitar en el futuro. Fallout será de 3 a 6 años después de esta pandemia. Nos ha obligado a poner nuestra ayuda financiera en línea con las escuelas de pares.</w:t>
      </w:r>
    </w:p>
    <w:p w14:paraId="0D3E7EFF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Raza y reconciliación: grupo que analiza la historia de TCU, cómo se relaciona con la confederación, el racismo y cómo afecta nuestro campus hoy. Reunión del ayuntamiento la semana pasada - asistieron más de 400.</w:t>
      </w:r>
    </w:p>
    <w:p w14:paraId="319AAFAA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Actualización de Covid-19: más de 400 casos, pero nuestros números están disminuyendo. Tenemos muchos que saldrán esta semana. Hasta donde sabemos, todos los casos se han contraído a través de entornos sociales, no académicos. Camas de hospital cero.</w:t>
      </w:r>
    </w:p>
    <w:p w14:paraId="1651DAFC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Futuro: las graduaciones en interiores están fuera de discusión hasta al menos mayo de 2021. Nos afecta debido a la ira de estudiantes y padres</w:t>
      </w:r>
    </w:p>
    <w:p w14:paraId="5D4AC14C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Si hacemos una graduación al aire libre, solo podemos tener el 25%; 7 graduaciones!</w:t>
      </w:r>
    </w:p>
    <w:p w14:paraId="17E672F4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Sadler Hall reubicando a académicos</w:t>
      </w:r>
    </w:p>
    <w:p w14:paraId="7ED4B528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Los deportes femeninos - triatlón - aplazados en eso para este año, harán el próximo año una donación de $ 250,000 para eso</w:t>
      </w:r>
    </w:p>
    <w:p w14:paraId="4136BA6A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Comités de búsqueda</w:t>
      </w:r>
    </w:p>
    <w:p w14:paraId="6B9A4A26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Aumento de las regulaciones gubernamentales</w:t>
      </w:r>
    </w:p>
    <w:p w14:paraId="191B8540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Base de empleados envejecida: afecta la cultura de TCU</w:t>
      </w:r>
    </w:p>
    <w:p w14:paraId="4FD39C06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Mayor escrutinio sobre los aumentos de matrícula</w:t>
      </w:r>
    </w:p>
    <w:p w14:paraId="04157FBB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Relaciones raciales</w:t>
      </w:r>
    </w:p>
    <w:p w14:paraId="47D1CB7A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Preparado para menos ACT y SAT: siente que está sesgado contra los pobres; los estudiantes y las familias tienen más vocación que nunca</w:t>
      </w:r>
    </w:p>
    <w:p w14:paraId="5677D70B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55 colegios en Estados Unidos han cerrado sus puertas de forma permanente desde enero 1 </w:t>
      </w:r>
      <w:r w:rsidRPr="00BB50EA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st </w:t>
      </w: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- más seguirán</w:t>
      </w:r>
    </w:p>
    <w:p w14:paraId="4E81A506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Pondrá en el mercado a quienes necesiten empleo</w:t>
      </w:r>
    </w:p>
    <w:p w14:paraId="5EA4C3D3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Más candidatos excelentes para los trabajos que tendremos</w:t>
      </w:r>
    </w:p>
    <w:p w14:paraId="71F95E06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La dotación crecerá lentamente en los próximos 3 a 6 años : obtenemos un 5% para gastar cada año</w:t>
      </w:r>
    </w:p>
    <w:p w14:paraId="06990D5C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Preocupado por la salud mental de los estudiantes y profesores / personal</w:t>
      </w:r>
    </w:p>
    <w:p w14:paraId="38A23B98" w14:textId="77777777" w:rsidR="00BB50EA" w:rsidRPr="00BB50EA" w:rsidRDefault="00BB50EA" w:rsidP="00BB50EA">
      <w:pPr>
        <w:numPr>
          <w:ilvl w:val="0"/>
          <w:numId w:val="8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V hielo C hancellor - H Uman R ECURSOS - Yohna Cámaras</w:t>
      </w:r>
    </w:p>
    <w:p w14:paraId="42D50066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Acerca de 330 elegibles para VRIP - despliegue de agosto de 24 de </w:t>
      </w:r>
      <w:r w:rsidRPr="00BB50EA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XX </w:t>
      </w: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; periodo consideración de agosto de 25 de </w:t>
      </w:r>
      <w:r w:rsidRPr="00BB50EA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ju </w:t>
      </w: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- 25 septiembre </w:t>
      </w:r>
      <w:r w:rsidRPr="00BB50EA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XX </w:t>
      </w: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; una vez que un empleado firma su compromiso, tiene 7 días para revocar</w:t>
      </w:r>
    </w:p>
    <w:p w14:paraId="007D1C28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36 empleados inscritos hasta la fecha</w:t>
      </w:r>
    </w:p>
    <w:p w14:paraId="5AADC880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No rellenar puestos: es posible que los puestos críticos deban volver a capacitarse; no dejará los servicios sin hacer, posibles temperaturas</w:t>
      </w:r>
    </w:p>
    <w:p w14:paraId="57F1C984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No puedo decir que nunca tendremos licencias o despidos, pero nos hemos identificado con los ahorros para aquellos que salen por su cuenta, lo que limita tener que tomar medidas drásticas.</w:t>
      </w:r>
    </w:p>
    <w:p w14:paraId="71CCAB49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Esperando un 25% para aprovechar este programa</w:t>
      </w:r>
    </w:p>
    <w:p w14:paraId="53D403A8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Page Up - nueva herramienta de contratación; gestión del rendimiento; comenzar a anunciar seminarios web Page Up; super intuitivo; flujo de trabajo integrado</w:t>
      </w:r>
    </w:p>
    <w:p w14:paraId="079D32DB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Revisará los trabajos, pero no hasta el próximo año.</w:t>
      </w:r>
    </w:p>
    <w:p w14:paraId="34B4A179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Iniciar la formación del comité de selección</w:t>
      </w:r>
    </w:p>
    <w:p w14:paraId="10A3755A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Próximamente la inscripción abierta</w:t>
      </w:r>
    </w:p>
    <w:p w14:paraId="69D9C1BA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No hay feriado del Día del Trabajo para los empleados, sin embargo, tenemos el miércoles antes del Día de Acción de Gracias</w:t>
      </w:r>
    </w:p>
    <w:p w14:paraId="61E9FA13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Vacaciones de Invierno - cierre Lunes, 21 de de diciembre de </w:t>
      </w:r>
      <w:r w:rsidRPr="00BB50EA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st </w:t>
      </w: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y devolver lunes por, de enero de 4 </w:t>
      </w:r>
      <w:r w:rsidRPr="00BB50EA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º</w:t>
      </w:r>
    </w:p>
    <w:p w14:paraId="682B8E41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Oficina de Equidad Institucional - DEI / Título IX / Título VI / Título VII</w:t>
      </w:r>
    </w:p>
    <w:p w14:paraId="69FD4E45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Sharon Gooding, directora de equidad institucional</w:t>
      </w:r>
    </w:p>
    <w:p w14:paraId="35B0942B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Office se hará cargo de todos los reclamos: desigualdad de clase protegida; ellos investigarán</w:t>
      </w:r>
    </w:p>
    <w:p w14:paraId="52310D10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RR.HH. ahora manejará ÚNICAMENTE las relaciones con los empleados: disputas</w:t>
      </w:r>
    </w:p>
    <w:p w14:paraId="3ECEF7AE" w14:textId="77777777" w:rsidR="00BB50EA" w:rsidRPr="00BB50EA" w:rsidRDefault="00BB50EA" w:rsidP="00BB50EA">
      <w:pPr>
        <w:numPr>
          <w:ilvl w:val="0"/>
          <w:numId w:val="8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Senado de la facultad - Sean Atkinson</w:t>
      </w:r>
    </w:p>
    <w:p w14:paraId="25009206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Me encantaría continuar nuestra sólida relación entre el Senado de la Facultad y la Asamblea del personal</w:t>
      </w:r>
    </w:p>
    <w:p w14:paraId="21EEB26B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Salud mental: más importante que nunca este año</w:t>
      </w:r>
    </w:p>
    <w:p w14:paraId="5D3F7C39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Se debe realizar una revisión periódica del plan de estudios básico</w:t>
      </w:r>
    </w:p>
    <w:p w14:paraId="678D903D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DEI agregado al núcleo: finalizará el comité esta semana</w:t>
      </w:r>
    </w:p>
    <w:p w14:paraId="3CE365D4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Pregunta: ¿cuándo podemos esperar que esto esté en su lugar?</w:t>
      </w:r>
    </w:p>
    <w:p w14:paraId="7AC63E8B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El registrador no les permitirá ejercitar esto hasta que tengan suficientes clases en el horario para facilitar esto; comience a ver esto como un elemento central el próximo verano, pero no es un requisito para la graduación es la llamada del registrador</w:t>
      </w:r>
    </w:p>
    <w:p w14:paraId="225A541B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AAUP - Asociación Americana de Profesores Universitarios - formalizar relación con ellos y el senado</w:t>
      </w:r>
    </w:p>
    <w:p w14:paraId="7E596227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SGA: trabaje con ellos en materia de salud y seguridad; código de honor implementado que se aprobó el año pasado; p culo / sin sistema de crédito</w:t>
      </w:r>
    </w:p>
    <w:p w14:paraId="461763E9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La comunicación es muy importante en cualquier momento para que la relación funcione bien; más importante ahora debido a Covid; quiere trabajar en eso; animar a la gente a hablar</w:t>
      </w:r>
    </w:p>
    <w:p w14:paraId="0A60B14C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Pregunta sobre la censura de la facultad</w:t>
      </w:r>
    </w:p>
    <w:p w14:paraId="3A7E674F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Sentían que no tenían otra opción: salud y seguridad</w:t>
      </w:r>
    </w:p>
    <w:p w14:paraId="1E4E0C1B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Problemas de transparencia</w:t>
      </w:r>
    </w:p>
    <w:p w14:paraId="33332972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Problemas de raza y desigualdad en el campus</w:t>
      </w:r>
    </w:p>
    <w:p w14:paraId="4CC9D8C0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Se quitó el voto de censura por ahora, ya que a los profesores se les dio una opción</w:t>
      </w:r>
    </w:p>
    <w:p w14:paraId="768D0B86" w14:textId="77777777" w:rsidR="00BB50EA" w:rsidRPr="00BB50EA" w:rsidRDefault="00BB50EA" w:rsidP="00BB50EA">
      <w:pPr>
        <w:numPr>
          <w:ilvl w:val="2"/>
          <w:numId w:val="8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Aspecto de gobernanza compartida</w:t>
      </w:r>
    </w:p>
    <w:p w14:paraId="1C00025A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El horario de primavera saldrá a finales de esta semana, es importante saberlo para asesorar</w:t>
      </w:r>
    </w:p>
    <w:p w14:paraId="4766F51C" w14:textId="77777777" w:rsidR="00BB50EA" w:rsidRPr="00BB50EA" w:rsidRDefault="00BB50EA" w:rsidP="00BB50EA">
      <w:pPr>
        <w:numPr>
          <w:ilvl w:val="0"/>
          <w:numId w:val="8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Actualizaciones de la silla</w:t>
      </w:r>
    </w:p>
    <w:p w14:paraId="53D618C6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Días festivos : enviará un calendario de días festivos a los miembros de la Asamblea del personal; por favor envíelo a sus electores</w:t>
      </w:r>
    </w:p>
    <w:p w14:paraId="57814975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VIRP</w:t>
      </w:r>
    </w:p>
    <w:p w14:paraId="15EBEC11" w14:textId="77777777" w:rsidR="00BB50EA" w:rsidRPr="00BB50EA" w:rsidRDefault="00BB50EA" w:rsidP="00BB50EA">
      <w:pPr>
        <w:numPr>
          <w:ilvl w:val="1"/>
          <w:numId w:val="8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COVID : verifique el tablero, se actualiza diariamente</w:t>
      </w:r>
    </w:p>
    <w:p w14:paraId="16CC047F" w14:textId="77777777" w:rsidR="00BB50EA" w:rsidRPr="00BB50EA" w:rsidRDefault="00BB50EA" w:rsidP="00BB50EA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2BD53815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Informes de oficiales</w:t>
      </w:r>
    </w:p>
    <w:p w14:paraId="2DD53D18" w14:textId="77777777" w:rsidR="00BB50EA" w:rsidRPr="00BB50EA" w:rsidRDefault="00BB50EA" w:rsidP="00BB50EA">
      <w:pPr>
        <w:numPr>
          <w:ilvl w:val="0"/>
          <w:numId w:val="9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Ex presidente - Chris Hightower</w:t>
      </w:r>
    </w:p>
    <w:p w14:paraId="689595C9" w14:textId="77777777" w:rsidR="00BB50EA" w:rsidRPr="00BB50EA" w:rsidRDefault="00BB50EA" w:rsidP="00BB50EA">
      <w:pPr>
        <w:numPr>
          <w:ilvl w:val="1"/>
          <w:numId w:val="9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el copresidente de UCAC, reunido mañana, tendrá un informe en la próxima reunión</w:t>
      </w:r>
    </w:p>
    <w:p w14:paraId="4DA03894" w14:textId="77777777" w:rsidR="00BB50EA" w:rsidRPr="00BB50EA" w:rsidRDefault="00BB50EA" w:rsidP="00BB50EA">
      <w:pPr>
        <w:numPr>
          <w:ilvl w:val="0"/>
          <w:numId w:val="9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Presidenta electa - Vanessa Roberts Bryan</w:t>
      </w:r>
    </w:p>
    <w:p w14:paraId="16A76993" w14:textId="77777777" w:rsidR="00BB50EA" w:rsidRPr="00BB50EA" w:rsidRDefault="00BB50EA" w:rsidP="00BB50EA">
      <w:pPr>
        <w:numPr>
          <w:ilvl w:val="1"/>
          <w:numId w:val="9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comité asesor de presupuesto, reunión mañana con Brian Gutiérrez</w:t>
      </w:r>
    </w:p>
    <w:p w14:paraId="2F89DDC8" w14:textId="77777777" w:rsidR="00BB50EA" w:rsidRPr="00BB50EA" w:rsidRDefault="00BB50EA" w:rsidP="00BB50EA">
      <w:pPr>
        <w:numPr>
          <w:ilvl w:val="2"/>
          <w:numId w:val="9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programar reuniones periódicas</w:t>
      </w:r>
    </w:p>
    <w:p w14:paraId="570E1008" w14:textId="77777777" w:rsidR="00BB50EA" w:rsidRPr="00BB50EA" w:rsidRDefault="00BB50EA" w:rsidP="00BB50EA">
      <w:pPr>
        <w:numPr>
          <w:ilvl w:val="2"/>
          <w:numId w:val="9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Comprensión completa del modelo de presupuesto y cronograma de TCU y eduque</w:t>
      </w:r>
    </w:p>
    <w:p w14:paraId="5189DC98" w14:textId="77777777" w:rsidR="00BB50EA" w:rsidRPr="00BB50EA" w:rsidRDefault="00BB50EA" w:rsidP="00BB50EA">
      <w:pPr>
        <w:numPr>
          <w:ilvl w:val="2"/>
          <w:numId w:val="9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participar en el presupuesto operativo anual</w:t>
      </w:r>
    </w:p>
    <w:p w14:paraId="30E09D52" w14:textId="77777777" w:rsidR="00BB50EA" w:rsidRPr="00BB50EA" w:rsidRDefault="00BB50EA" w:rsidP="00BB50EA">
      <w:pPr>
        <w:numPr>
          <w:ilvl w:val="2"/>
          <w:numId w:val="9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hacer recomendaciones</w:t>
      </w:r>
    </w:p>
    <w:p w14:paraId="34000E0F" w14:textId="77777777" w:rsidR="00BB50EA" w:rsidRPr="00BB50EA" w:rsidRDefault="00BB50EA" w:rsidP="00BB50EA">
      <w:pPr>
        <w:numPr>
          <w:ilvl w:val="2"/>
          <w:numId w:val="9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participar en la discusión de licencias y reducción de salarios si es necesario</w:t>
      </w:r>
    </w:p>
    <w:p w14:paraId="012822EE" w14:textId="77777777" w:rsidR="00BB50EA" w:rsidRPr="00BB50EA" w:rsidRDefault="00BB50EA" w:rsidP="00BB50EA">
      <w:pPr>
        <w:numPr>
          <w:ilvl w:val="2"/>
          <w:numId w:val="9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objetivo de tener la primera reunión en septiembre</w:t>
      </w:r>
    </w:p>
    <w:p w14:paraId="7BD0B0E4" w14:textId="77777777" w:rsidR="00BB50EA" w:rsidRPr="00BB50EA" w:rsidRDefault="00BB50EA" w:rsidP="00BB50EA">
      <w:pPr>
        <w:numPr>
          <w:ilvl w:val="0"/>
          <w:numId w:val="9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Secretaria - Cheryl Cobb</w:t>
      </w:r>
    </w:p>
    <w:p w14:paraId="101F1005" w14:textId="77777777" w:rsidR="00BB50EA" w:rsidRPr="00BB50EA" w:rsidRDefault="00BB50EA" w:rsidP="00BB50EA">
      <w:pPr>
        <w:numPr>
          <w:ilvl w:val="1"/>
          <w:numId w:val="9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Actas: comparta con sus electores</w:t>
      </w:r>
    </w:p>
    <w:p w14:paraId="12B65222" w14:textId="77777777" w:rsidR="00BB50EA" w:rsidRPr="00BB50EA" w:rsidRDefault="00BB50EA" w:rsidP="00BB50EA">
      <w:pPr>
        <w:numPr>
          <w:ilvl w:val="1"/>
          <w:numId w:val="9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Compartir enlace de zoom con los electores</w:t>
      </w:r>
    </w:p>
    <w:p w14:paraId="77798C4F" w14:textId="77777777" w:rsidR="00BB50EA" w:rsidRPr="00BB50EA" w:rsidRDefault="00BB50EA" w:rsidP="00BB50EA">
      <w:pPr>
        <w:numPr>
          <w:ilvl w:val="0"/>
          <w:numId w:val="9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Tesorera - Wendy Bell</w:t>
      </w:r>
    </w:p>
    <w:p w14:paraId="0D08A81E" w14:textId="77777777" w:rsidR="00BB50EA" w:rsidRPr="00BB50EA" w:rsidRDefault="00BB50EA" w:rsidP="00BB50EA">
      <w:pPr>
        <w:numPr>
          <w:ilvl w:val="1"/>
          <w:numId w:val="9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No he gastado dinero</w:t>
      </w:r>
    </w:p>
    <w:p w14:paraId="20262C4A" w14:textId="77777777" w:rsidR="00BB50EA" w:rsidRPr="00BB50EA" w:rsidRDefault="00BB50EA" w:rsidP="00BB50EA">
      <w:pPr>
        <w:numPr>
          <w:ilvl w:val="0"/>
          <w:numId w:val="9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Historiador - Robyn Reid</w:t>
      </w:r>
    </w:p>
    <w:p w14:paraId="737DDEDB" w14:textId="77777777" w:rsidR="00BB50EA" w:rsidRPr="00BB50EA" w:rsidRDefault="00BB50EA" w:rsidP="00BB50EA">
      <w:pPr>
        <w:numPr>
          <w:ilvl w:val="1"/>
          <w:numId w:val="9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Continúe enviando historias de Covid a colecciones especiales</w:t>
      </w:r>
    </w:p>
    <w:p w14:paraId="3EDB7ECE" w14:textId="77777777" w:rsidR="00BB50EA" w:rsidRPr="00BB50EA" w:rsidRDefault="00BB50EA" w:rsidP="00BB50EA">
      <w:pPr>
        <w:numPr>
          <w:ilvl w:val="0"/>
          <w:numId w:val="9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Parlamentario - Glenn Putnam - no asistió</w:t>
      </w:r>
    </w:p>
    <w:p w14:paraId="059C796F" w14:textId="77777777" w:rsidR="00BB50EA" w:rsidRPr="00BB50EA" w:rsidRDefault="00BB50EA" w:rsidP="00BB50EA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5EEB4D92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p w14:paraId="040BC75D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Informes de los comités - Metas</w:t>
      </w:r>
    </w:p>
    <w:p w14:paraId="52EBEEC9" w14:textId="77777777" w:rsidR="00BB50EA" w:rsidRPr="00BB50EA" w:rsidRDefault="00BB50EA" w:rsidP="00BB50EA">
      <w:pPr>
        <w:numPr>
          <w:ilvl w:val="0"/>
          <w:numId w:val="10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Comité de Recursos Universitarios - Matt Burckhalter</w:t>
      </w:r>
    </w:p>
    <w:p w14:paraId="4034711B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Nos reunimos ayer para discutir los objetivos; El comité ayuda al personal de TCU a navegar por el sistema universitario.</w:t>
      </w:r>
    </w:p>
    <w:p w14:paraId="36E3FBB7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Mes de FASFA</w:t>
      </w:r>
    </w:p>
    <w:p w14:paraId="633C6C54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Vídeos de cómo funcionan las cosas</w:t>
      </w:r>
    </w:p>
    <w:p w14:paraId="2014ABFB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Noche universitaria el próximo año para las familias de estudiantes de segundo y tercer año para obtener más información sobre TCU</w:t>
      </w:r>
    </w:p>
    <w:p w14:paraId="54169160" w14:textId="77777777" w:rsidR="00BB50EA" w:rsidRPr="00BB50EA" w:rsidRDefault="00BB50EA" w:rsidP="00BB50EA">
      <w:pPr>
        <w:numPr>
          <w:ilvl w:val="0"/>
          <w:numId w:val="10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Comité de Comités - Evie Richardson</w:t>
      </w:r>
    </w:p>
    <w:p w14:paraId="00D3FDE0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He estado ocupando los comités de la asamblea de personal y los comités universitarios</w:t>
      </w:r>
    </w:p>
    <w:p w14:paraId="5FBF205D" w14:textId="77777777" w:rsidR="00BB50EA" w:rsidRPr="00BB50EA" w:rsidRDefault="00BB50EA" w:rsidP="00BB50EA">
      <w:pPr>
        <w:numPr>
          <w:ilvl w:val="0"/>
          <w:numId w:val="10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Comité de Servicio Comunitario - Maleta Hill</w:t>
      </w:r>
    </w:p>
    <w:p w14:paraId="42496D26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La primera reunión será la próxima semana; se repasarán los objetivos la próxima reunión</w:t>
      </w:r>
    </w:p>
    <w:p w14:paraId="15ED162F" w14:textId="77777777" w:rsidR="00BB50EA" w:rsidRPr="00BB50EA" w:rsidRDefault="00BB50EA" w:rsidP="00BB50EA">
      <w:pPr>
        <w:numPr>
          <w:ilvl w:val="0"/>
          <w:numId w:val="10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Comité de Constituyentes - Marva Wood</w:t>
      </w:r>
    </w:p>
    <w:p w14:paraId="4378D893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Informar a los miembros del personal de TCU sobre los procedimientos de la asamblea del personal y comunicarse con regularidad; emparejó a cada miembro con una lista y una plantilla de correo electrónico o cree la suya propia</w:t>
      </w:r>
    </w:p>
    <w:p w14:paraId="0E194E88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También enviará notas no oficiales sobre la reunión en caso de que sea urgente</w:t>
      </w:r>
    </w:p>
    <w:p w14:paraId="7BE663AF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Actualizará el sitio web de la asamblea de personal para encontrar a su representante</w:t>
      </w:r>
    </w:p>
    <w:p w14:paraId="508B3E30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Organizar dos eventos, uno por semestre para todo el personal</w:t>
      </w:r>
    </w:p>
    <w:p w14:paraId="08DD9CF8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Una persona asistirá al evento de la Facultad de Medicina para promover la Asamblea del personal.</w:t>
      </w:r>
    </w:p>
    <w:p w14:paraId="38DB8E4A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Atta Frogs - que es y como nominar</w:t>
      </w:r>
    </w:p>
    <w:p w14:paraId="59EE8F90" w14:textId="77777777" w:rsidR="00BB50EA" w:rsidRPr="00BB50EA" w:rsidRDefault="00BB50EA" w:rsidP="00BB50EA">
      <w:pPr>
        <w:numPr>
          <w:ilvl w:val="2"/>
          <w:numId w:val="10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Trabaja con tarjeta digital, a diferencia de la tarjeta dura que solíamos enviar</w:t>
      </w:r>
    </w:p>
    <w:p w14:paraId="3006699F" w14:textId="77777777" w:rsidR="00BB50EA" w:rsidRPr="00BB50EA" w:rsidRDefault="00BB50EA" w:rsidP="00BB50EA">
      <w:pPr>
        <w:numPr>
          <w:ilvl w:val="2"/>
          <w:numId w:val="10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Angie haciendo videos en este momento</w:t>
      </w:r>
    </w:p>
    <w:p w14:paraId="010EB83B" w14:textId="77777777" w:rsidR="00BB50EA" w:rsidRPr="00BB50EA" w:rsidRDefault="00BB50EA" w:rsidP="00BB50EA">
      <w:pPr>
        <w:numPr>
          <w:ilvl w:val="2"/>
          <w:numId w:val="10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agosto</w:t>
      </w:r>
    </w:p>
    <w:p w14:paraId="2CBE5D24" w14:textId="77777777" w:rsidR="00BB50EA" w:rsidRPr="00BB50EA" w:rsidRDefault="00BB50EA" w:rsidP="00BB50EA">
      <w:pPr>
        <w:numPr>
          <w:ilvl w:val="3"/>
          <w:numId w:val="10"/>
        </w:numPr>
        <w:ind w:left="555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Cheryl Taylor - haciendo más de 400 máscaras a mano</w:t>
      </w:r>
    </w:p>
    <w:p w14:paraId="1E080047" w14:textId="77777777" w:rsidR="00BB50EA" w:rsidRPr="00BB50EA" w:rsidRDefault="00BB50EA" w:rsidP="00BB50EA">
      <w:pPr>
        <w:numPr>
          <w:ilvl w:val="3"/>
          <w:numId w:val="10"/>
        </w:numPr>
        <w:ind w:left="555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Sean Taylor - manteniéndonos a todos a salvo</w:t>
      </w:r>
    </w:p>
    <w:p w14:paraId="33FF6CBD" w14:textId="77777777" w:rsidR="00BB50EA" w:rsidRPr="00BB50EA" w:rsidRDefault="00BB50EA" w:rsidP="00BB50EA">
      <w:pPr>
        <w:numPr>
          <w:ilvl w:val="3"/>
          <w:numId w:val="10"/>
        </w:numPr>
        <w:ind w:left="555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Campus Police / Volunteers / Residence Life - ayudando a mover 13,000 autos para mudarse</w:t>
      </w:r>
    </w:p>
    <w:p w14:paraId="68FB4EAF" w14:textId="77777777" w:rsidR="00BB50EA" w:rsidRPr="00BB50EA" w:rsidRDefault="00BB50EA" w:rsidP="00BB50EA">
      <w:pPr>
        <w:numPr>
          <w:ilvl w:val="0"/>
          <w:numId w:val="10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Comité Electoral - Philip Dodd</w:t>
      </w:r>
    </w:p>
    <w:p w14:paraId="0C0684BA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Supervisa el proceso de elección y los funcionarios (4 miembros)</w:t>
      </w:r>
    </w:p>
    <w:p w14:paraId="711E9A00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Asegúrese de que las personas estén más informadas sobre el proceso</w:t>
      </w:r>
    </w:p>
    <w:p w14:paraId="3E06E850" w14:textId="77777777" w:rsidR="00BB50EA" w:rsidRPr="00BB50EA" w:rsidRDefault="00BB50EA" w:rsidP="00BB50EA">
      <w:pPr>
        <w:numPr>
          <w:ilvl w:val="2"/>
          <w:numId w:val="10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Realizar sesión de información</w:t>
      </w:r>
    </w:p>
    <w:p w14:paraId="2A0B17B6" w14:textId="77777777" w:rsidR="00BB50EA" w:rsidRPr="00BB50EA" w:rsidRDefault="00BB50EA" w:rsidP="00BB50EA">
      <w:pPr>
        <w:numPr>
          <w:ilvl w:val="2"/>
          <w:numId w:val="10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Cree una campaña de marketing que destaque a los miembros actuales y promueva la oportunidad</w:t>
      </w:r>
    </w:p>
    <w:p w14:paraId="06996202" w14:textId="77777777" w:rsidR="00BB50EA" w:rsidRPr="00BB50EA" w:rsidRDefault="00BB50EA" w:rsidP="00BB50EA">
      <w:pPr>
        <w:numPr>
          <w:ilvl w:val="2"/>
          <w:numId w:val="10"/>
        </w:numPr>
        <w:ind w:left="419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Brindar más información a quienes han sido nominados o se postulan para el comité ejecutivo o miembros generales.</w:t>
      </w:r>
    </w:p>
    <w:p w14:paraId="4551A5BE" w14:textId="77777777" w:rsidR="00BB50EA" w:rsidRPr="00BB50EA" w:rsidRDefault="00BB50EA" w:rsidP="00BB50EA">
      <w:pPr>
        <w:numPr>
          <w:ilvl w:val="0"/>
          <w:numId w:val="10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Comité de Medios y Comunicaciones - Diana Combs-Selman</w:t>
      </w:r>
    </w:p>
    <w:p w14:paraId="68503AA5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Responsable de promover los eventos de la asamblea del personal y crear el sitio web de la asamblea del personal</w:t>
      </w:r>
    </w:p>
    <w:p w14:paraId="68E6B6DD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Promocionar la asamblea de personal a una audiencia más amplia</w:t>
      </w:r>
    </w:p>
    <w:p w14:paraId="76021DD7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Contenido del boletín</w:t>
      </w:r>
    </w:p>
    <w:p w14:paraId="4A3FADFA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Cree un mayor compromiso con el sitio web y el tráfico web</w:t>
      </w:r>
    </w:p>
    <w:p w14:paraId="080226D1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Cree un formulario en el sitio web para agradecer a los demás, no un proceso de nominación del comité, solo reconociendo que se merecen</w:t>
      </w:r>
    </w:p>
    <w:p w14:paraId="5597CEFB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Atta Frogs estará en el sitio web la próxima semana</w:t>
      </w:r>
    </w:p>
    <w:p w14:paraId="3BEC4FB8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Andrew Arvay, copresidente</w:t>
      </w:r>
    </w:p>
    <w:p w14:paraId="73BB2C31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Las actas de la Asamblea General están en inglés y español y en el sitio web</w:t>
      </w:r>
    </w:p>
    <w:p w14:paraId="6E9B58A5" w14:textId="77777777" w:rsidR="00BB50EA" w:rsidRPr="00BB50EA" w:rsidRDefault="00BB50EA" w:rsidP="00BB50EA">
      <w:pPr>
        <w:numPr>
          <w:ilvl w:val="0"/>
          <w:numId w:val="10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Comité de Políticas y Defensa - Mica Bibb</w:t>
      </w:r>
    </w:p>
    <w:p w14:paraId="58A4B417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Hace recomendaciones en lo que respecta al personal</w:t>
      </w:r>
    </w:p>
    <w:p w14:paraId="419DC3D3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Agregue un par de preguntas a la encuesta que se publicará en primavera</w:t>
      </w:r>
    </w:p>
    <w:p w14:paraId="5C6E5DF3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Quiere representación en el sistema Page Up</w:t>
      </w:r>
    </w:p>
    <w:p w14:paraId="11172D7D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Sea flexible a medida que surgen las cosas</w:t>
      </w:r>
    </w:p>
    <w:p w14:paraId="4138D1B4" w14:textId="77777777" w:rsidR="00BB50EA" w:rsidRPr="00BB50EA" w:rsidRDefault="00BB50EA" w:rsidP="00BB50EA">
      <w:pPr>
        <w:numPr>
          <w:ilvl w:val="0"/>
          <w:numId w:val="10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Comité de Desarrollo Profesional - Reggie Jennings</w:t>
      </w:r>
    </w:p>
    <w:p w14:paraId="3BD1B032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Quieres hacer 2 eventos por semestre</w:t>
      </w:r>
    </w:p>
    <w:p w14:paraId="766144C7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Brindar oportunidades profesionales</w:t>
      </w:r>
    </w:p>
    <w:p w14:paraId="0C988599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Trauma de base cultural 17 de </w:t>
      </w:r>
      <w:r w:rsidRPr="00BB50EA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septiembre</w:t>
      </w:r>
    </w:p>
    <w:p w14:paraId="524A096F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Artículos de desarrollo profesional, podcasts, etc.en el sitio web</w:t>
      </w:r>
    </w:p>
    <w:p w14:paraId="7D58D2C5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Tener una cita de la semana en TCU Today: motivación positiva</w:t>
      </w:r>
    </w:p>
    <w:p w14:paraId="539ABB8A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Comparta la capacitación con los electores y otras personas en el campus.</w:t>
      </w:r>
    </w:p>
    <w:p w14:paraId="72196D3A" w14:textId="77777777" w:rsidR="00BB50EA" w:rsidRPr="00BB50EA" w:rsidRDefault="00BB50EA" w:rsidP="00BB50EA">
      <w:pPr>
        <w:numPr>
          <w:ilvl w:val="1"/>
          <w:numId w:val="10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No hay actualizaciones del comité DEI - primera reunión la próxima semana</w:t>
      </w:r>
    </w:p>
    <w:p w14:paraId="548050F1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p w14:paraId="59AE0597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edad de negocios</w:t>
      </w:r>
    </w:p>
    <w:p w14:paraId="04195C1C" w14:textId="77777777" w:rsidR="00BB50EA" w:rsidRPr="00BB50EA" w:rsidRDefault="00BB50EA" w:rsidP="00BB50EA">
      <w:pPr>
        <w:numPr>
          <w:ilvl w:val="0"/>
          <w:numId w:val="11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Presentación de los resultados de la autoevaluación DEI</w:t>
      </w:r>
    </w:p>
    <w:p w14:paraId="5BEF4103" w14:textId="77777777" w:rsidR="00BB50EA" w:rsidRPr="00BB50EA" w:rsidRDefault="00BB50EA" w:rsidP="00BB50EA">
      <w:pPr>
        <w:numPr>
          <w:ilvl w:val="1"/>
          <w:numId w:val="11"/>
        </w:numPr>
        <w:ind w:left="2721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registrará esa presentación y la publicará en el sitio web y la discutiremos en la reunión del próximo mes</w:t>
      </w:r>
    </w:p>
    <w:p w14:paraId="049DFBB1" w14:textId="77777777" w:rsidR="00BB50EA" w:rsidRPr="00BB50EA" w:rsidRDefault="00BB50EA" w:rsidP="00BB50EA">
      <w:pPr>
        <w:ind w:left="1440"/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color w:val="FF0000"/>
          <w:sz w:val="20"/>
          <w:szCs w:val="20"/>
        </w:rPr>
        <w:t> </w:t>
      </w:r>
    </w:p>
    <w:p w14:paraId="3BCD627C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Nuevo negocio</w:t>
      </w:r>
    </w:p>
    <w:p w14:paraId="5147F6D4" w14:textId="77777777" w:rsidR="00BB50EA" w:rsidRPr="00BB50EA" w:rsidRDefault="00BB50EA" w:rsidP="00BB50EA">
      <w:pPr>
        <w:numPr>
          <w:ilvl w:val="0"/>
          <w:numId w:val="12"/>
        </w:numPr>
        <w:ind w:left="1236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Enlace del Comité DEI - Reggie Jennings</w:t>
      </w:r>
    </w:p>
    <w:p w14:paraId="50D4FD4E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p w14:paraId="16066E75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Anuncios y temas de actualidad</w:t>
      </w:r>
    </w:p>
    <w:p w14:paraId="0FC83F2C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BB50E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Aplazar</w:t>
      </w:r>
    </w:p>
    <w:p w14:paraId="102C2519" w14:textId="77777777" w:rsidR="00BB50EA" w:rsidRPr="00BB50EA" w:rsidRDefault="00BB50EA" w:rsidP="00BB50E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B50EA">
        <w:rPr>
          <w:rFonts w:ascii="Calibri" w:eastAsia="Times New Roman" w:hAnsi="Calibri" w:cs="Calibri"/>
          <w:color w:val="000000"/>
          <w:sz w:val="20"/>
          <w:szCs w:val="20"/>
        </w:rPr>
        <w:t>              La reunión terminó a las 4:58 pm</w:t>
      </w:r>
    </w:p>
    <w:p w14:paraId="787EF4BC" w14:textId="77777777" w:rsidR="009B5A03" w:rsidRPr="00BB50EA" w:rsidRDefault="00BB50EA" w:rsidP="00BB50EA"/>
    <w:sectPr w:rsidR="009B5A03" w:rsidRPr="00BB50EA" w:rsidSect="000B7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1E7B"/>
    <w:multiLevelType w:val="multilevel"/>
    <w:tmpl w:val="070C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13847"/>
    <w:multiLevelType w:val="multilevel"/>
    <w:tmpl w:val="603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A02CE"/>
    <w:multiLevelType w:val="multilevel"/>
    <w:tmpl w:val="6AD4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F6D21"/>
    <w:multiLevelType w:val="multilevel"/>
    <w:tmpl w:val="AFF2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FE442A"/>
    <w:multiLevelType w:val="multilevel"/>
    <w:tmpl w:val="83EA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64693"/>
    <w:multiLevelType w:val="multilevel"/>
    <w:tmpl w:val="68D6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65DA6"/>
    <w:multiLevelType w:val="multilevel"/>
    <w:tmpl w:val="EE2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947477"/>
    <w:multiLevelType w:val="multilevel"/>
    <w:tmpl w:val="AA8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5B161A"/>
    <w:multiLevelType w:val="multilevel"/>
    <w:tmpl w:val="5426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183FE2"/>
    <w:multiLevelType w:val="multilevel"/>
    <w:tmpl w:val="1C2A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601D4E"/>
    <w:multiLevelType w:val="multilevel"/>
    <w:tmpl w:val="C8F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8713CB"/>
    <w:multiLevelType w:val="multilevel"/>
    <w:tmpl w:val="EF6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33"/>
    <w:rsid w:val="000B7566"/>
    <w:rsid w:val="00BB50EA"/>
    <w:rsid w:val="00D62733"/>
    <w:rsid w:val="00F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71AFA"/>
  <w15:chartTrackingRefBased/>
  <w15:docId w15:val="{52F6A688-073D-6D45-8DAD-4D590B42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62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Selman, Diana</dc:creator>
  <cp:keywords/>
  <dc:description/>
  <cp:lastModifiedBy>Selman, Diana</cp:lastModifiedBy>
  <cp:revision>2</cp:revision>
  <dcterms:created xsi:type="dcterms:W3CDTF">2020-12-03T20:38:00Z</dcterms:created>
  <dcterms:modified xsi:type="dcterms:W3CDTF">2020-12-03T20:38:00Z</dcterms:modified>
</cp:coreProperties>
</file>