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07" w:rsidRDefault="005D7C07" w:rsidP="005D7C07">
      <w:pPr>
        <w:jc w:val="center"/>
        <w:rPr>
          <w:rFonts w:ascii="Arial Narrow" w:hAnsi="Arial Narrow"/>
          <w:b/>
          <w:sz w:val="24"/>
          <w:szCs w:val="24"/>
        </w:rPr>
      </w:pPr>
      <w:r>
        <w:rPr>
          <w:rFonts w:ascii="Arial Narrow" w:hAnsi="Arial Narrow"/>
          <w:b/>
          <w:sz w:val="24"/>
          <w:szCs w:val="24"/>
        </w:rPr>
        <w:t xml:space="preserve">Staff Assembly Meeting </w:t>
      </w:r>
      <w:r>
        <w:rPr>
          <w:rFonts w:ascii="Arial Narrow" w:hAnsi="Arial Narrow"/>
          <w:b/>
          <w:sz w:val="24"/>
          <w:szCs w:val="24"/>
        </w:rPr>
        <w:br/>
      </w:r>
      <w:r w:rsidR="00B81323">
        <w:rPr>
          <w:rFonts w:ascii="Arial Narrow" w:hAnsi="Arial Narrow"/>
          <w:sz w:val="24"/>
          <w:szCs w:val="24"/>
        </w:rPr>
        <w:t>(A</w:t>
      </w:r>
      <w:bookmarkStart w:id="0" w:name="_GoBack"/>
      <w:bookmarkEnd w:id="0"/>
      <w:r w:rsidR="00A21E21">
        <w:rPr>
          <w:rFonts w:ascii="Arial Narrow" w:hAnsi="Arial Narrow"/>
          <w:sz w:val="24"/>
          <w:szCs w:val="24"/>
        </w:rPr>
        <w:t>pproved</w:t>
      </w:r>
      <w:r>
        <w:rPr>
          <w:rFonts w:ascii="Arial Narrow" w:hAnsi="Arial Narrow"/>
          <w:sz w:val="24"/>
          <w:szCs w:val="24"/>
        </w:rPr>
        <w:t xml:space="preserve"> minutes)</w:t>
      </w:r>
    </w:p>
    <w:p w:rsidR="005D7C07" w:rsidRDefault="005A193B" w:rsidP="005D7C07">
      <w:pPr>
        <w:spacing w:after="0"/>
        <w:jc w:val="center"/>
        <w:rPr>
          <w:rFonts w:ascii="Arial Narrow" w:hAnsi="Arial Narrow"/>
          <w:b/>
          <w:sz w:val="24"/>
          <w:szCs w:val="24"/>
        </w:rPr>
      </w:pPr>
      <w:r>
        <w:rPr>
          <w:rFonts w:ascii="Arial Narrow" w:hAnsi="Arial Narrow"/>
          <w:b/>
          <w:sz w:val="24"/>
          <w:szCs w:val="24"/>
        </w:rPr>
        <w:t>March</w:t>
      </w:r>
      <w:r w:rsidR="006E6AA3">
        <w:rPr>
          <w:rFonts w:ascii="Arial Narrow" w:hAnsi="Arial Narrow"/>
          <w:b/>
          <w:sz w:val="24"/>
          <w:szCs w:val="24"/>
        </w:rPr>
        <w:t xml:space="preserve"> </w:t>
      </w:r>
      <w:r w:rsidR="00A21E21">
        <w:rPr>
          <w:rFonts w:ascii="Arial Narrow" w:hAnsi="Arial Narrow"/>
          <w:b/>
          <w:sz w:val="24"/>
          <w:szCs w:val="24"/>
        </w:rPr>
        <w:t>7, 2017</w:t>
      </w:r>
    </w:p>
    <w:p w:rsidR="005D7C07" w:rsidRDefault="00A21E21" w:rsidP="005D7C07">
      <w:pPr>
        <w:spacing w:after="0"/>
        <w:jc w:val="center"/>
        <w:rPr>
          <w:rFonts w:ascii="Arial Narrow" w:hAnsi="Arial Narrow"/>
          <w:b/>
          <w:sz w:val="24"/>
          <w:szCs w:val="24"/>
        </w:rPr>
      </w:pPr>
      <w:r>
        <w:rPr>
          <w:rFonts w:ascii="Arial Narrow" w:hAnsi="Arial Narrow"/>
          <w:b/>
          <w:sz w:val="24"/>
          <w:szCs w:val="24"/>
        </w:rPr>
        <w:t>Justin Board Room</w:t>
      </w:r>
    </w:p>
    <w:p w:rsidR="005D7C07" w:rsidRDefault="005D7C07" w:rsidP="005D7C07">
      <w:pPr>
        <w:spacing w:after="0"/>
        <w:jc w:val="center"/>
        <w:rPr>
          <w:rFonts w:ascii="Arial Narrow" w:hAnsi="Arial Narrow"/>
          <w:b/>
          <w:sz w:val="24"/>
          <w:szCs w:val="24"/>
        </w:rPr>
      </w:pPr>
      <w:r>
        <w:rPr>
          <w:rFonts w:ascii="Arial Narrow" w:hAnsi="Arial Narrow"/>
          <w:b/>
          <w:sz w:val="24"/>
          <w:szCs w:val="24"/>
        </w:rPr>
        <w:t xml:space="preserve">3:30 pm </w:t>
      </w:r>
    </w:p>
    <w:p w:rsidR="005D7C07" w:rsidRDefault="005D7C07" w:rsidP="005D7C07">
      <w:pPr>
        <w:rPr>
          <w:rFonts w:ascii="Arial Narrow" w:hAnsi="Arial Narrow"/>
          <w:b/>
        </w:rPr>
      </w:pPr>
      <w:r>
        <w:rPr>
          <w:rFonts w:ascii="Arial Narrow" w:hAnsi="Arial Narrow"/>
          <w:b/>
        </w:rPr>
        <w:t xml:space="preserve">Welcome and Remarks </w:t>
      </w:r>
    </w:p>
    <w:p w:rsidR="005D7C07" w:rsidRPr="005D7C07" w:rsidRDefault="005D7C07" w:rsidP="005D7C07">
      <w:pPr>
        <w:pStyle w:val="ListParagraph"/>
        <w:numPr>
          <w:ilvl w:val="0"/>
          <w:numId w:val="1"/>
        </w:numPr>
        <w:rPr>
          <w:rFonts w:ascii="Arial Narrow" w:hAnsi="Arial Narrow"/>
        </w:rPr>
      </w:pPr>
      <w:r>
        <w:rPr>
          <w:rFonts w:ascii="Arial Narrow" w:hAnsi="Arial Narrow"/>
          <w:b/>
        </w:rPr>
        <w:t xml:space="preserve">Rodney </w:t>
      </w:r>
      <w:r>
        <w:rPr>
          <w:rFonts w:ascii="Arial Narrow" w:hAnsi="Arial Narrow"/>
        </w:rPr>
        <w:t>welcomed all and cal</w:t>
      </w:r>
      <w:r w:rsidR="006D0032">
        <w:rPr>
          <w:rFonts w:ascii="Arial Narrow" w:hAnsi="Arial Narrow"/>
        </w:rPr>
        <w:t>led the meeting to order at 3:30</w:t>
      </w:r>
      <w:r w:rsidR="002B2C33">
        <w:rPr>
          <w:rFonts w:ascii="Arial Narrow" w:hAnsi="Arial Narrow"/>
        </w:rPr>
        <w:t>pm.</w:t>
      </w:r>
    </w:p>
    <w:p w:rsidR="005D7C07" w:rsidRPr="00AB5F4A" w:rsidRDefault="005A193B" w:rsidP="005D7C07">
      <w:pPr>
        <w:pStyle w:val="ListParagraph"/>
        <w:numPr>
          <w:ilvl w:val="0"/>
          <w:numId w:val="1"/>
        </w:numPr>
        <w:rPr>
          <w:rFonts w:ascii="Arial Narrow" w:hAnsi="Arial Narrow"/>
        </w:rPr>
      </w:pPr>
      <w:r>
        <w:rPr>
          <w:rFonts w:ascii="Arial Narrow" w:hAnsi="Arial Narrow"/>
        </w:rPr>
        <w:t>February minutes approved with name correction</w:t>
      </w:r>
      <w:r w:rsidR="006D0032">
        <w:rPr>
          <w:rFonts w:ascii="Arial Narrow" w:hAnsi="Arial Narrow"/>
        </w:rPr>
        <w:t xml:space="preserve">.  </w:t>
      </w:r>
      <w:r>
        <w:rPr>
          <w:rFonts w:ascii="Arial Narrow" w:hAnsi="Arial Narrow"/>
        </w:rPr>
        <w:t>Mary Jane Allred</w:t>
      </w:r>
      <w:r w:rsidR="005D7C07">
        <w:rPr>
          <w:rFonts w:ascii="Arial Narrow" w:hAnsi="Arial Narrow"/>
        </w:rPr>
        <w:t xml:space="preserve"> made</w:t>
      </w:r>
      <w:r w:rsidR="005D7C07" w:rsidRPr="00AB5F4A">
        <w:rPr>
          <w:rFonts w:ascii="Arial Narrow" w:hAnsi="Arial Narrow"/>
        </w:rPr>
        <w:t xml:space="preserve"> motion to approve a</w:t>
      </w:r>
      <w:r w:rsidR="006D0032">
        <w:rPr>
          <w:rFonts w:ascii="Arial Narrow" w:hAnsi="Arial Narrow"/>
        </w:rPr>
        <w:t xml:space="preserve">nd was seconded by </w:t>
      </w:r>
      <w:r>
        <w:rPr>
          <w:rFonts w:ascii="Arial Narrow" w:hAnsi="Arial Narrow"/>
        </w:rPr>
        <w:t>Murielle Wright</w:t>
      </w:r>
      <w:r w:rsidR="006E6AA3">
        <w:rPr>
          <w:rFonts w:ascii="Arial Narrow" w:hAnsi="Arial Narrow"/>
        </w:rPr>
        <w:t>.</w:t>
      </w:r>
      <w:r w:rsidR="005D7C07" w:rsidRPr="00AB5F4A">
        <w:rPr>
          <w:rFonts w:ascii="Arial Narrow" w:hAnsi="Arial Narrow"/>
        </w:rPr>
        <w:t xml:space="preserve"> </w:t>
      </w:r>
    </w:p>
    <w:p w:rsidR="007877FB" w:rsidRPr="005A193B" w:rsidRDefault="007061DC" w:rsidP="005A193B">
      <w:pPr>
        <w:rPr>
          <w:rFonts w:ascii="Arial Narrow" w:hAnsi="Arial Narrow"/>
        </w:rPr>
      </w:pPr>
      <w:r>
        <w:rPr>
          <w:rFonts w:ascii="Arial Narrow" w:hAnsi="Arial Narrow"/>
          <w:b/>
        </w:rPr>
        <w:t>New Business</w:t>
      </w:r>
      <w:r w:rsidR="005D7C07">
        <w:rPr>
          <w:rFonts w:ascii="Arial Narrow" w:hAnsi="Arial Narrow"/>
          <w:b/>
        </w:rPr>
        <w:t xml:space="preserve">: </w:t>
      </w:r>
      <w:r w:rsidR="005A193B" w:rsidRPr="005A193B">
        <w:rPr>
          <w:rFonts w:ascii="Arial Narrow" w:hAnsi="Arial Narrow"/>
        </w:rPr>
        <w:t xml:space="preserve">Janet Bryant announced the Community Service Committee’s spring event.  </w:t>
      </w:r>
      <w:r w:rsidR="005A193B">
        <w:rPr>
          <w:rFonts w:ascii="Arial Narrow" w:hAnsi="Arial Narrow"/>
        </w:rPr>
        <w:t xml:space="preserve">Event set for May 19 in the Commons area.  Picnic with games and prizes.  All are welcome.  Contact Janet Bryant if you have departmental swag to donate and if you have games to provide.  </w:t>
      </w:r>
    </w:p>
    <w:p w:rsidR="005A193B" w:rsidRDefault="005D7C07" w:rsidP="005A193B">
      <w:pPr>
        <w:rPr>
          <w:rFonts w:ascii="Arial Narrow" w:hAnsi="Arial Narrow"/>
        </w:rPr>
      </w:pPr>
      <w:r w:rsidRPr="003B7FA3">
        <w:rPr>
          <w:rFonts w:ascii="Arial Narrow" w:hAnsi="Arial Narrow"/>
          <w:b/>
        </w:rPr>
        <w:t>G</w:t>
      </w:r>
      <w:r w:rsidR="007061DC">
        <w:rPr>
          <w:rFonts w:ascii="Arial Narrow" w:hAnsi="Arial Narrow"/>
          <w:b/>
        </w:rPr>
        <w:t>uests</w:t>
      </w:r>
      <w:r w:rsidR="0084405D">
        <w:rPr>
          <w:rFonts w:ascii="Arial Narrow" w:hAnsi="Arial Narrow"/>
          <w:b/>
        </w:rPr>
        <w:t xml:space="preserve">: </w:t>
      </w:r>
      <w:r w:rsidR="005A193B" w:rsidRPr="005A193B">
        <w:rPr>
          <w:rFonts w:ascii="Arial Narrow" w:hAnsi="Arial Narrow"/>
        </w:rPr>
        <w:t xml:space="preserve">Caroline Albritton </w:t>
      </w:r>
      <w:r w:rsidR="005A193B">
        <w:rPr>
          <w:rFonts w:ascii="Arial Narrow" w:hAnsi="Arial Narrow"/>
        </w:rPr>
        <w:t>from Alcohol &amp; Drug Education,</w:t>
      </w:r>
      <w:r w:rsidR="005A193B" w:rsidRPr="005A193B">
        <w:rPr>
          <w:rFonts w:ascii="Arial Narrow" w:hAnsi="Arial Narrow"/>
        </w:rPr>
        <w:t xml:space="preserve"> Brad Stewart</w:t>
      </w:r>
      <w:r w:rsidR="005A193B">
        <w:rPr>
          <w:rFonts w:ascii="Arial Narrow" w:hAnsi="Arial Narrow"/>
        </w:rPr>
        <w:t xml:space="preserve"> from the Wellness Program/Campus Rec and Ryker Thompson for Student Government Association.  This panel gave the background on the Tobacco Free Initiative.  Power Point showing the trend of tobacco usage both </w:t>
      </w:r>
      <w:r w:rsidR="0031553B">
        <w:rPr>
          <w:rFonts w:ascii="Arial Narrow" w:hAnsi="Arial Narrow"/>
        </w:rPr>
        <w:t>nationally</w:t>
      </w:r>
      <w:r w:rsidR="005A193B">
        <w:rPr>
          <w:rFonts w:ascii="Arial Narrow" w:hAnsi="Arial Narrow"/>
        </w:rPr>
        <w:t xml:space="preserve"> and </w:t>
      </w:r>
      <w:r w:rsidR="0031553B">
        <w:rPr>
          <w:rFonts w:ascii="Arial Narrow" w:hAnsi="Arial Narrow"/>
        </w:rPr>
        <w:t xml:space="preserve">on TCU campus.  TCU received a $20,000 grant from the American Cancer Society and CVS Health to study and promote a tobacco (smoke) free campus.  Within the Big XII community, TCU and Kansas State are the only universities that do not have a tobacco free policy.  The timeline for this initiative is as follows:  town hall meetings in February, official recommendation in March (with input from Fac. Senate/Staff Assembly/Graduate Student Org/SGA) and policy consideration in May.  </w:t>
      </w:r>
    </w:p>
    <w:p w:rsidR="0031553B" w:rsidRDefault="0031553B" w:rsidP="005A193B">
      <w:pPr>
        <w:rPr>
          <w:rFonts w:ascii="Arial Narrow" w:hAnsi="Arial Narrow"/>
        </w:rPr>
      </w:pPr>
      <w:r>
        <w:rPr>
          <w:rFonts w:ascii="Arial Narrow" w:hAnsi="Arial Narrow"/>
        </w:rPr>
        <w:t>According to the surveys responses received 76% support a smoke free campus and 71% support a smoke &amp; tobacco free campus.  The Tobacco Free Initiative will help make TCU a Blue Zone Project supporter and promote a healthier community.  The City of Fort Worth is moving toward</w:t>
      </w:r>
      <w:r w:rsidR="0047189F">
        <w:rPr>
          <w:rFonts w:ascii="Arial Narrow" w:hAnsi="Arial Narrow"/>
        </w:rPr>
        <w:t>s</w:t>
      </w:r>
      <w:r>
        <w:rPr>
          <w:rFonts w:ascii="Arial Narrow" w:hAnsi="Arial Narrow"/>
        </w:rPr>
        <w:t xml:space="preserve"> the designation of a Blue Zone City.  This will impact the community and businesses.  If you would like to submit your view please go to </w:t>
      </w:r>
      <w:hyperlink r:id="rId5" w:history="1">
        <w:r w:rsidRPr="00370934">
          <w:rPr>
            <w:rStyle w:val="Hyperlink"/>
            <w:rFonts w:ascii="Arial Narrow" w:hAnsi="Arial Narrow"/>
          </w:rPr>
          <w:t>tobaccofree@tcu.edu</w:t>
        </w:r>
      </w:hyperlink>
      <w:r>
        <w:rPr>
          <w:rFonts w:ascii="Arial Narrow" w:hAnsi="Arial Narrow"/>
        </w:rPr>
        <w:t xml:space="preserve">.  This policy will be a self-policing item which prompted many questions.  </w:t>
      </w:r>
    </w:p>
    <w:p w:rsidR="0031553B" w:rsidRDefault="0031553B" w:rsidP="005A193B">
      <w:pPr>
        <w:rPr>
          <w:rFonts w:ascii="Arial Narrow" w:hAnsi="Arial Narrow"/>
        </w:rPr>
      </w:pPr>
      <w:r>
        <w:rPr>
          <w:rFonts w:ascii="Arial Narrow" w:hAnsi="Arial Narrow"/>
        </w:rPr>
        <w:t xml:space="preserve">Q:  What is the punishment for violators?  Will their job be in jeopardy?  A:  Possibly.  Supervisors will be responsible for conflict resolutions and </w:t>
      </w:r>
      <w:r w:rsidR="00DE5613">
        <w:rPr>
          <w:rFonts w:ascii="Arial Narrow" w:hAnsi="Arial Narrow"/>
        </w:rPr>
        <w:t xml:space="preserve">monitoring policy.  </w:t>
      </w:r>
    </w:p>
    <w:p w:rsidR="00DE5613" w:rsidRDefault="00DE5613" w:rsidP="005A193B">
      <w:pPr>
        <w:rPr>
          <w:rFonts w:ascii="Arial Narrow" w:hAnsi="Arial Narrow"/>
        </w:rPr>
      </w:pPr>
      <w:r>
        <w:rPr>
          <w:rFonts w:ascii="Arial Narrow" w:hAnsi="Arial Narrow"/>
        </w:rPr>
        <w:t>Q:  What is HR’s role?  Will HR be part of the conflict resolution?  A:  No definitive response.</w:t>
      </w:r>
    </w:p>
    <w:p w:rsidR="00DE5613" w:rsidRDefault="00DE5613" w:rsidP="005A193B">
      <w:pPr>
        <w:rPr>
          <w:rFonts w:ascii="Arial Narrow" w:hAnsi="Arial Narrow"/>
        </w:rPr>
      </w:pPr>
      <w:r>
        <w:rPr>
          <w:rFonts w:ascii="Arial Narrow" w:hAnsi="Arial Narrow"/>
        </w:rPr>
        <w:t xml:space="preserve">Q:  Does this include contractors?  Outside vendors?  Sporting events?  A:  Yes, it will apply to the TCU campus as a whole. </w:t>
      </w:r>
    </w:p>
    <w:p w:rsidR="00DE5613" w:rsidRDefault="00DE5613" w:rsidP="005A193B">
      <w:pPr>
        <w:rPr>
          <w:rFonts w:ascii="Arial Narrow" w:hAnsi="Arial Narrow"/>
        </w:rPr>
      </w:pPr>
      <w:r>
        <w:rPr>
          <w:rFonts w:ascii="Arial Narrow" w:hAnsi="Arial Narrow"/>
        </w:rPr>
        <w:t xml:space="preserve">Q:  What about the issue of ‘Legal Addiction”?  Will TCU be alienating/stigmatizing individuals?  </w:t>
      </w:r>
    </w:p>
    <w:p w:rsidR="00DE5613" w:rsidRDefault="00DE5613" w:rsidP="005A193B">
      <w:pPr>
        <w:rPr>
          <w:rFonts w:ascii="Arial Narrow" w:hAnsi="Arial Narrow"/>
        </w:rPr>
      </w:pPr>
      <w:r>
        <w:rPr>
          <w:rFonts w:ascii="Arial Narrow" w:hAnsi="Arial Narrow"/>
        </w:rPr>
        <w:t>Many concerns were raised</w:t>
      </w:r>
      <w:r w:rsidR="00502431">
        <w:rPr>
          <w:rFonts w:ascii="Arial Narrow" w:hAnsi="Arial Narrow"/>
        </w:rPr>
        <w:t xml:space="preserve"> about TCU overstepping boundaries into personal issues.  What social policy will be next?  Questions were asked about the current policy in place (20 </w:t>
      </w:r>
      <w:r w:rsidR="00EB5CAE">
        <w:rPr>
          <w:rFonts w:ascii="Arial Narrow" w:hAnsi="Arial Narrow"/>
        </w:rPr>
        <w:t>ft.</w:t>
      </w:r>
      <w:r w:rsidR="00502431">
        <w:rPr>
          <w:rFonts w:ascii="Arial Narrow" w:hAnsi="Arial Narrow"/>
        </w:rPr>
        <w:t xml:space="preserve"> rule) not being enforced.  </w:t>
      </w:r>
      <w:r w:rsidR="007061DC">
        <w:rPr>
          <w:rFonts w:ascii="Arial Narrow" w:hAnsi="Arial Narrow"/>
        </w:rPr>
        <w:t xml:space="preserve">Rodney called for the discussion to be tabled pending input from our respective constituents.  Kathy Smith made the motion and Shawn Wagner gave the second.  </w:t>
      </w:r>
    </w:p>
    <w:p w:rsidR="0083281F" w:rsidRDefault="007061DC" w:rsidP="006758EE">
      <w:pPr>
        <w:rPr>
          <w:rFonts w:ascii="Arial Narrow" w:hAnsi="Arial Narrow"/>
        </w:rPr>
      </w:pPr>
      <w:r w:rsidRPr="007061DC">
        <w:rPr>
          <w:rFonts w:ascii="Arial Narrow" w:hAnsi="Arial Narrow"/>
          <w:b/>
        </w:rPr>
        <w:lastRenderedPageBreak/>
        <w:t>Guest 2:</w:t>
      </w:r>
      <w:r>
        <w:rPr>
          <w:rFonts w:ascii="Arial Narrow" w:hAnsi="Arial Narrow"/>
          <w:b/>
        </w:rPr>
        <w:t xml:space="preserve">  </w:t>
      </w:r>
      <w:r>
        <w:rPr>
          <w:rFonts w:ascii="Arial Narrow" w:hAnsi="Arial Narrow"/>
        </w:rPr>
        <w:t>Kim Weber from HR gave notice that for the 6</w:t>
      </w:r>
      <w:r w:rsidRPr="007061DC">
        <w:rPr>
          <w:rFonts w:ascii="Arial Narrow" w:hAnsi="Arial Narrow"/>
          <w:vertAlign w:val="superscript"/>
        </w:rPr>
        <w:t>th</w:t>
      </w:r>
      <w:r>
        <w:rPr>
          <w:rFonts w:ascii="Arial Narrow" w:hAnsi="Arial Narrow"/>
        </w:rPr>
        <w:t xml:space="preserve"> year in a row TCU has been selec</w:t>
      </w:r>
      <w:r w:rsidR="00FE0BE4">
        <w:rPr>
          <w:rFonts w:ascii="Arial Narrow" w:hAnsi="Arial Narrow"/>
        </w:rPr>
        <w:t xml:space="preserve">ted to participate in   </w:t>
      </w:r>
      <w:r>
        <w:rPr>
          <w:rFonts w:ascii="Arial Narrow" w:hAnsi="Arial Narrow"/>
        </w:rPr>
        <w:t xml:space="preserve"> </w:t>
      </w:r>
      <w:r w:rsidR="00FE0BE4">
        <w:rPr>
          <w:rFonts w:ascii="Arial Narrow" w:hAnsi="Arial Narrow"/>
          <w:i/>
        </w:rPr>
        <w:t xml:space="preserve">The Chronical of Higher Education’s </w:t>
      </w:r>
      <w:r w:rsidR="00FE0BE4">
        <w:rPr>
          <w:rFonts w:ascii="Arial Narrow" w:hAnsi="Arial Narrow"/>
        </w:rPr>
        <w:t>Great Colleges to Work For program</w:t>
      </w:r>
      <w:r>
        <w:rPr>
          <w:rFonts w:ascii="Arial Narrow" w:hAnsi="Arial Narrow"/>
        </w:rPr>
        <w:t xml:space="preserve">.  We will see an email </w:t>
      </w:r>
      <w:r w:rsidR="00FE0BE4">
        <w:rPr>
          <w:rFonts w:ascii="Arial Narrow" w:hAnsi="Arial Narrow"/>
        </w:rPr>
        <w:t>from Chancellor Boschini March 10</w:t>
      </w:r>
      <w:r>
        <w:rPr>
          <w:rFonts w:ascii="Arial Narrow" w:hAnsi="Arial Narrow"/>
        </w:rPr>
        <w:t>.  TCU is re</w:t>
      </w:r>
      <w:r w:rsidR="00FE0BE4">
        <w:rPr>
          <w:rFonts w:ascii="Arial Narrow" w:hAnsi="Arial Narrow"/>
        </w:rPr>
        <w:t xml:space="preserve">cognized in all 12 categories for 2 consecutive years.  </w:t>
      </w:r>
    </w:p>
    <w:p w:rsidR="0016750A" w:rsidRDefault="0016750A" w:rsidP="005C7E7A">
      <w:pPr>
        <w:rPr>
          <w:rFonts w:ascii="Arial Narrow" w:hAnsi="Arial Narrow"/>
        </w:rPr>
      </w:pPr>
    </w:p>
    <w:p w:rsidR="005D7C07" w:rsidRDefault="005D7C07" w:rsidP="005D7C07">
      <w:pPr>
        <w:widowControl w:val="0"/>
        <w:autoSpaceDE w:val="0"/>
        <w:autoSpaceDN w:val="0"/>
        <w:adjustRightInd w:val="0"/>
        <w:spacing w:after="0" w:line="240" w:lineRule="auto"/>
        <w:rPr>
          <w:rFonts w:ascii="Arial Narrow" w:hAnsi="Arial Narrow"/>
          <w:b/>
        </w:rPr>
      </w:pPr>
      <w:r>
        <w:rPr>
          <w:rFonts w:ascii="Arial Narrow" w:hAnsi="Arial Narrow"/>
          <w:b/>
        </w:rPr>
        <w:t>Committee Reports</w:t>
      </w:r>
    </w:p>
    <w:p w:rsidR="005D7C07" w:rsidRDefault="005D7C07" w:rsidP="005D7C07">
      <w:pPr>
        <w:widowControl w:val="0"/>
        <w:autoSpaceDE w:val="0"/>
        <w:autoSpaceDN w:val="0"/>
        <w:adjustRightInd w:val="0"/>
        <w:spacing w:after="0" w:line="240" w:lineRule="auto"/>
        <w:rPr>
          <w:rFonts w:ascii="Arial Narrow" w:hAnsi="Arial Narrow"/>
        </w:rPr>
      </w:pP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 xml:space="preserve">College Resources- </w:t>
      </w:r>
      <w:r w:rsidR="007061DC">
        <w:rPr>
          <w:rFonts w:ascii="Arial Narrow" w:hAnsi="Arial Narrow"/>
        </w:rPr>
        <w:t>Jesse-College Night is May1st for High School Jr. &amp; Sr. of employees</w:t>
      </w:r>
      <w:r w:rsidR="00510852">
        <w:rPr>
          <w:rFonts w:ascii="Arial Narrow" w:hAnsi="Arial Narrow"/>
        </w:rPr>
        <w:t>.</w:t>
      </w:r>
      <w:r w:rsidR="007061DC">
        <w:rPr>
          <w:rFonts w:ascii="Arial Narrow" w:hAnsi="Arial Narrow"/>
        </w:rPr>
        <w:t xml:space="preserve">  June 3</w:t>
      </w:r>
      <w:r w:rsidR="007061DC" w:rsidRPr="007061DC">
        <w:rPr>
          <w:rFonts w:ascii="Arial Narrow" w:hAnsi="Arial Narrow"/>
          <w:vertAlign w:val="superscript"/>
        </w:rPr>
        <w:t>rd</w:t>
      </w:r>
      <w:r w:rsidR="007061DC">
        <w:rPr>
          <w:rFonts w:ascii="Arial Narrow" w:hAnsi="Arial Narrow"/>
        </w:rPr>
        <w:t xml:space="preserve"> College Resources will host a SAT clinic.</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w:t>
      </w:r>
      <w:r w:rsidR="00E52D31">
        <w:rPr>
          <w:rFonts w:ascii="Arial Narrow" w:hAnsi="Arial Narrow"/>
        </w:rPr>
        <w:t>ittee on Committees- No report</w:t>
      </w:r>
    </w:p>
    <w:p w:rsidR="00980B4E"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Communit</w:t>
      </w:r>
      <w:r w:rsidR="00E52D31">
        <w:rPr>
          <w:rFonts w:ascii="Arial Narrow" w:hAnsi="Arial Narrow"/>
        </w:rPr>
        <w:t>y</w:t>
      </w:r>
      <w:r w:rsidR="00510852">
        <w:rPr>
          <w:rFonts w:ascii="Arial Narrow" w:hAnsi="Arial Narrow"/>
        </w:rPr>
        <w:t xml:space="preserve"> Serv</w:t>
      </w:r>
      <w:r w:rsidR="000C4164">
        <w:rPr>
          <w:rFonts w:ascii="Arial Narrow" w:hAnsi="Arial Narrow"/>
        </w:rPr>
        <w:t>ice- Janet reported</w:t>
      </w:r>
      <w:r w:rsidR="007061DC">
        <w:rPr>
          <w:rFonts w:ascii="Arial Narrow" w:hAnsi="Arial Narrow"/>
        </w:rPr>
        <w:t xml:space="preserve"> successful event at the Cowtown Marathon.  See New Business for spring update.</w:t>
      </w:r>
      <w:r w:rsidR="0034032C">
        <w:rPr>
          <w:rFonts w:ascii="Arial Narrow" w:hAnsi="Arial Narrow"/>
        </w:rPr>
        <w:t xml:space="preserve"> </w:t>
      </w:r>
    </w:p>
    <w:p w:rsidR="005D7C07" w:rsidRDefault="00980B4E" w:rsidP="00980B4E">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Electi</w:t>
      </w:r>
      <w:r w:rsidR="007061DC">
        <w:rPr>
          <w:rFonts w:ascii="Arial Narrow" w:hAnsi="Arial Narrow"/>
        </w:rPr>
        <w:t xml:space="preserve">ons- No report. </w:t>
      </w:r>
      <w:r w:rsidR="00E52D31" w:rsidRPr="00980B4E">
        <w:rPr>
          <w:rFonts w:ascii="Arial Narrow" w:hAnsi="Arial Narrow"/>
        </w:rPr>
        <w:t xml:space="preserve"> </w:t>
      </w:r>
    </w:p>
    <w:p w:rsidR="00980B4E" w:rsidRDefault="00980B4E" w:rsidP="00980B4E">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Marketing and Communications: No report</w:t>
      </w:r>
    </w:p>
    <w:p w:rsidR="00980B4E" w:rsidRPr="00980B4E" w:rsidRDefault="00980B4E" w:rsidP="00980B4E">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 xml:space="preserve">Policy and Advocacy- </w:t>
      </w:r>
      <w:r w:rsidR="00AC3C5B">
        <w:rPr>
          <w:rFonts w:ascii="Arial Narrow" w:hAnsi="Arial Narrow"/>
        </w:rPr>
        <w:t>No report</w:t>
      </w:r>
      <w:r w:rsidR="007061DC">
        <w:rPr>
          <w:rFonts w:ascii="Arial Narrow" w:hAnsi="Arial Narrow"/>
        </w:rPr>
        <w:t xml:space="preserve">. </w:t>
      </w:r>
    </w:p>
    <w:p w:rsidR="005D7C07" w:rsidRPr="003E74EF"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sidRPr="001E5E49">
        <w:rPr>
          <w:rFonts w:ascii="Arial Narrow" w:hAnsi="Arial Narrow"/>
        </w:rPr>
        <w:t>Professional Development-</w:t>
      </w:r>
      <w:r>
        <w:rPr>
          <w:rFonts w:ascii="Arial Narrow" w:hAnsi="Arial Narrow"/>
        </w:rPr>
        <w:t xml:space="preserve"> </w:t>
      </w:r>
      <w:r w:rsidR="00AC3C5B">
        <w:rPr>
          <w:rFonts w:ascii="Arial Narrow" w:hAnsi="Arial Narrow"/>
        </w:rPr>
        <w:t xml:space="preserve">Mary Jane reported the next event will </w:t>
      </w:r>
      <w:r w:rsidR="00D175B4">
        <w:rPr>
          <w:rFonts w:ascii="Arial Narrow" w:hAnsi="Arial Narrow"/>
        </w:rPr>
        <w:t>be “Bystander</w:t>
      </w:r>
      <w:r w:rsidR="00AC3C5B">
        <w:rPr>
          <w:rFonts w:ascii="Arial Narrow" w:hAnsi="Arial Narrow"/>
        </w:rPr>
        <w:t xml:space="preserve"> Intervention:</w:t>
      </w:r>
      <w:r w:rsidR="00691BBF">
        <w:rPr>
          <w:rFonts w:ascii="Arial Narrow" w:hAnsi="Arial Narrow"/>
        </w:rPr>
        <w:t xml:space="preserve"> Sexual Violence Prevention on C</w:t>
      </w:r>
      <w:r w:rsidR="00AC3C5B">
        <w:rPr>
          <w:rFonts w:ascii="Arial Narrow" w:hAnsi="Arial Narrow"/>
        </w:rPr>
        <w:t>ampus</w:t>
      </w:r>
      <w:r w:rsidR="00691BBF">
        <w:rPr>
          <w:rFonts w:ascii="Arial Narrow" w:hAnsi="Arial Narrow"/>
        </w:rPr>
        <w:t>” provided by a TCU Social Work Faculty member</w:t>
      </w:r>
      <w:r w:rsidR="00AC3C5B">
        <w:rPr>
          <w:rFonts w:ascii="Arial Narrow" w:hAnsi="Arial Narrow"/>
        </w:rPr>
        <w:t>. The</w:t>
      </w:r>
      <w:r w:rsidR="00691BBF">
        <w:rPr>
          <w:rFonts w:ascii="Arial Narrow" w:hAnsi="Arial Narrow"/>
        </w:rPr>
        <w:t xml:space="preserve"> event</w:t>
      </w:r>
      <w:r w:rsidR="00AC3C5B">
        <w:rPr>
          <w:rFonts w:ascii="Arial Narrow" w:hAnsi="Arial Narrow"/>
        </w:rPr>
        <w:t xml:space="preserve"> will most likely take place th</w:t>
      </w:r>
      <w:r w:rsidR="00886C0B">
        <w:rPr>
          <w:rFonts w:ascii="Arial Narrow" w:hAnsi="Arial Narrow"/>
        </w:rPr>
        <w:t>e week of April 10 and will be</w:t>
      </w:r>
      <w:r w:rsidR="00AC3C5B">
        <w:rPr>
          <w:rFonts w:ascii="Arial Narrow" w:hAnsi="Arial Narrow"/>
        </w:rPr>
        <w:t xml:space="preserve"> bro</w:t>
      </w:r>
      <w:r w:rsidR="007061DC">
        <w:rPr>
          <w:rFonts w:ascii="Arial Narrow" w:hAnsi="Arial Narrow"/>
        </w:rPr>
        <w:t>wn bag. 2 sessions (1 English/1 Spanish).</w:t>
      </w:r>
    </w:p>
    <w:p w:rsidR="005D7C07" w:rsidRPr="00980B4E" w:rsidRDefault="005D7C07" w:rsidP="00980B4E">
      <w:pPr>
        <w:widowControl w:val="0"/>
        <w:autoSpaceDE w:val="0"/>
        <w:autoSpaceDN w:val="0"/>
        <w:adjustRightInd w:val="0"/>
        <w:spacing w:after="0" w:line="240" w:lineRule="auto"/>
        <w:rPr>
          <w:rFonts w:ascii="Arial Narrow" w:hAnsi="Arial Narrow"/>
        </w:rPr>
      </w:pPr>
    </w:p>
    <w:p w:rsidR="005D7C07" w:rsidRPr="001E5E49" w:rsidRDefault="005D7C07" w:rsidP="005D7C07">
      <w:pPr>
        <w:widowControl w:val="0"/>
        <w:autoSpaceDE w:val="0"/>
        <w:autoSpaceDN w:val="0"/>
        <w:adjustRightInd w:val="0"/>
        <w:spacing w:after="0" w:line="240" w:lineRule="auto"/>
        <w:rPr>
          <w:rFonts w:ascii="Arial Narrow" w:hAnsi="Arial Narrow"/>
        </w:rPr>
      </w:pPr>
    </w:p>
    <w:p w:rsidR="00B91799" w:rsidRDefault="005D7C07" w:rsidP="005D7C07">
      <w:pPr>
        <w:widowControl w:val="0"/>
        <w:autoSpaceDE w:val="0"/>
        <w:autoSpaceDN w:val="0"/>
        <w:adjustRightInd w:val="0"/>
        <w:spacing w:after="0" w:line="240" w:lineRule="auto"/>
        <w:rPr>
          <w:rFonts w:ascii="Arial Narrow" w:hAnsi="Arial Narrow"/>
          <w:b/>
        </w:rPr>
      </w:pPr>
      <w:r w:rsidRPr="00ED78F9">
        <w:rPr>
          <w:rFonts w:ascii="Arial Narrow" w:hAnsi="Arial Narrow"/>
          <w:b/>
        </w:rPr>
        <w:t>Announcements and Open Forum</w:t>
      </w:r>
    </w:p>
    <w:p w:rsidR="00B91799" w:rsidRDefault="00B91799" w:rsidP="005D7C07">
      <w:pPr>
        <w:widowControl w:val="0"/>
        <w:autoSpaceDE w:val="0"/>
        <w:autoSpaceDN w:val="0"/>
        <w:adjustRightInd w:val="0"/>
        <w:spacing w:after="0" w:line="240" w:lineRule="auto"/>
        <w:rPr>
          <w:rFonts w:ascii="Arial Narrow" w:hAnsi="Arial Narrow"/>
          <w:b/>
        </w:rPr>
      </w:pPr>
    </w:p>
    <w:p w:rsidR="00B91799" w:rsidRPr="00B91799" w:rsidRDefault="007061DC" w:rsidP="005D7C07">
      <w:pPr>
        <w:widowControl w:val="0"/>
        <w:autoSpaceDE w:val="0"/>
        <w:autoSpaceDN w:val="0"/>
        <w:adjustRightInd w:val="0"/>
        <w:spacing w:after="0" w:line="240" w:lineRule="auto"/>
        <w:rPr>
          <w:rFonts w:ascii="Arial Narrow" w:hAnsi="Arial Narrow"/>
        </w:rPr>
      </w:pPr>
      <w:r>
        <w:rPr>
          <w:rFonts w:ascii="Arial Narrow" w:hAnsi="Arial Narrow"/>
        </w:rPr>
        <w:t>Rodney asked for a motion to table the 2 hour leave policy debate pending clarification from Human Resources</w:t>
      </w:r>
      <w:r w:rsidR="00B91799">
        <w:rPr>
          <w:rFonts w:ascii="Arial Narrow" w:hAnsi="Arial Narrow"/>
        </w:rPr>
        <w:t>.</w:t>
      </w:r>
      <w:r>
        <w:rPr>
          <w:rFonts w:ascii="Arial Narrow" w:hAnsi="Arial Narrow"/>
        </w:rPr>
        <w:t xml:space="preserve"> Clyde Ridge made the motion and Murielle Wright gave the second.</w:t>
      </w:r>
    </w:p>
    <w:p w:rsidR="00FB4E18" w:rsidRDefault="00FB4E18" w:rsidP="005D7C07">
      <w:pPr>
        <w:widowControl w:val="0"/>
        <w:autoSpaceDE w:val="0"/>
        <w:autoSpaceDN w:val="0"/>
        <w:adjustRightInd w:val="0"/>
        <w:spacing w:after="0" w:line="240" w:lineRule="auto"/>
        <w:rPr>
          <w:rFonts w:ascii="Arial Narrow" w:hAnsi="Arial Narrow"/>
        </w:rPr>
      </w:pPr>
    </w:p>
    <w:p w:rsidR="00980B4E" w:rsidRPr="00F906EC" w:rsidRDefault="007061DC" w:rsidP="005D7C07">
      <w:pPr>
        <w:widowControl w:val="0"/>
        <w:autoSpaceDE w:val="0"/>
        <w:autoSpaceDN w:val="0"/>
        <w:adjustRightInd w:val="0"/>
        <w:spacing w:after="0" w:line="240" w:lineRule="auto"/>
        <w:rPr>
          <w:rFonts w:ascii="Arial Narrow" w:hAnsi="Arial Narrow"/>
        </w:rPr>
      </w:pPr>
      <w:r>
        <w:rPr>
          <w:rFonts w:ascii="Arial Narrow" w:hAnsi="Arial Narrow"/>
        </w:rPr>
        <w:t>Murielle Wright gave information about summer programs hosted by the Andrews Institute.  More information re</w:t>
      </w:r>
      <w:r w:rsidR="00424FBB">
        <w:rPr>
          <w:rFonts w:ascii="Arial Narrow" w:hAnsi="Arial Narrow"/>
        </w:rPr>
        <w:t xml:space="preserve">garding program can be found on the Andrews Institute of Mathematics &amp; Science Education on the TCU website. </w:t>
      </w:r>
      <w:r w:rsidR="00980B4E">
        <w:rPr>
          <w:rFonts w:ascii="Arial Narrow" w:hAnsi="Arial Narrow"/>
        </w:rPr>
        <w:t xml:space="preserve"> </w:t>
      </w:r>
    </w:p>
    <w:p w:rsidR="00F906EC" w:rsidRPr="00ED78F9" w:rsidRDefault="00F906EC" w:rsidP="005D7C07">
      <w:pPr>
        <w:widowControl w:val="0"/>
        <w:autoSpaceDE w:val="0"/>
        <w:autoSpaceDN w:val="0"/>
        <w:adjustRightInd w:val="0"/>
        <w:spacing w:after="0" w:line="240" w:lineRule="auto"/>
        <w:rPr>
          <w:rFonts w:ascii="Arial Narrow" w:hAnsi="Arial Narrow"/>
          <w:b/>
        </w:rPr>
      </w:pPr>
    </w:p>
    <w:p w:rsidR="005D7C07" w:rsidRDefault="00980B4E" w:rsidP="005D7C07">
      <w:pPr>
        <w:widowControl w:val="0"/>
        <w:autoSpaceDE w:val="0"/>
        <w:autoSpaceDN w:val="0"/>
        <w:adjustRightInd w:val="0"/>
        <w:spacing w:after="0" w:line="240" w:lineRule="auto"/>
      </w:pPr>
      <w:r>
        <w:rPr>
          <w:rFonts w:ascii="Arial Narrow" w:hAnsi="Arial Narrow"/>
        </w:rPr>
        <w:t>Meeting adjourned at 4:40</w:t>
      </w:r>
      <w:r w:rsidR="005D7C07">
        <w:rPr>
          <w:rFonts w:ascii="Arial Narrow" w:hAnsi="Arial Narrow"/>
        </w:rPr>
        <w:t xml:space="preserve">.  Motioned by </w:t>
      </w:r>
      <w:r w:rsidR="00424FBB">
        <w:rPr>
          <w:rFonts w:ascii="Arial Narrow" w:hAnsi="Arial Narrow"/>
        </w:rPr>
        <w:t>Walter Betts and seconded by Shelley Hulme.</w:t>
      </w:r>
    </w:p>
    <w:p w:rsidR="005D7C07" w:rsidRDefault="005D7C07" w:rsidP="005D7C07"/>
    <w:p w:rsidR="00D42C11" w:rsidRDefault="00D42C11"/>
    <w:sectPr w:rsidR="00D4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AED"/>
    <w:multiLevelType w:val="hybridMultilevel"/>
    <w:tmpl w:val="2258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1A75"/>
    <w:multiLevelType w:val="hybridMultilevel"/>
    <w:tmpl w:val="863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7515B"/>
    <w:multiLevelType w:val="hybridMultilevel"/>
    <w:tmpl w:val="CFC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403"/>
    <w:multiLevelType w:val="hybridMultilevel"/>
    <w:tmpl w:val="254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D56B7"/>
    <w:multiLevelType w:val="hybridMultilevel"/>
    <w:tmpl w:val="018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1243C4"/>
    <w:multiLevelType w:val="hybridMultilevel"/>
    <w:tmpl w:val="EB66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1BF5"/>
    <w:multiLevelType w:val="hybridMultilevel"/>
    <w:tmpl w:val="5B901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12E72EE"/>
    <w:multiLevelType w:val="hybridMultilevel"/>
    <w:tmpl w:val="D13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7"/>
    <w:rsid w:val="00025CDA"/>
    <w:rsid w:val="00061E6A"/>
    <w:rsid w:val="000C4164"/>
    <w:rsid w:val="000D201C"/>
    <w:rsid w:val="0016750A"/>
    <w:rsid w:val="00180DD3"/>
    <w:rsid w:val="001D2BA3"/>
    <w:rsid w:val="001D73EF"/>
    <w:rsid w:val="002072E7"/>
    <w:rsid w:val="00257D15"/>
    <w:rsid w:val="00275D0B"/>
    <w:rsid w:val="0027752B"/>
    <w:rsid w:val="002B2C33"/>
    <w:rsid w:val="002E63C7"/>
    <w:rsid w:val="0031553B"/>
    <w:rsid w:val="0034032C"/>
    <w:rsid w:val="0041704C"/>
    <w:rsid w:val="00424FBB"/>
    <w:rsid w:val="00431A40"/>
    <w:rsid w:val="004551C2"/>
    <w:rsid w:val="0047189F"/>
    <w:rsid w:val="00481C67"/>
    <w:rsid w:val="004A6FE0"/>
    <w:rsid w:val="00502431"/>
    <w:rsid w:val="00510852"/>
    <w:rsid w:val="005304A8"/>
    <w:rsid w:val="00537AB5"/>
    <w:rsid w:val="00550EE7"/>
    <w:rsid w:val="00560694"/>
    <w:rsid w:val="00590EB8"/>
    <w:rsid w:val="005A193B"/>
    <w:rsid w:val="005C7E7A"/>
    <w:rsid w:val="005D7C07"/>
    <w:rsid w:val="006758EE"/>
    <w:rsid w:val="00690FB6"/>
    <w:rsid w:val="00691BBF"/>
    <w:rsid w:val="00697683"/>
    <w:rsid w:val="006D0032"/>
    <w:rsid w:val="006E6AA3"/>
    <w:rsid w:val="006F3FEB"/>
    <w:rsid w:val="007061DC"/>
    <w:rsid w:val="00712324"/>
    <w:rsid w:val="00713F2F"/>
    <w:rsid w:val="007877FB"/>
    <w:rsid w:val="007D7044"/>
    <w:rsid w:val="008166E6"/>
    <w:rsid w:val="0083281F"/>
    <w:rsid w:val="0084405D"/>
    <w:rsid w:val="008632CD"/>
    <w:rsid w:val="00872B7E"/>
    <w:rsid w:val="00872D2D"/>
    <w:rsid w:val="00876384"/>
    <w:rsid w:val="00886C0B"/>
    <w:rsid w:val="008C76D9"/>
    <w:rsid w:val="00912571"/>
    <w:rsid w:val="00926063"/>
    <w:rsid w:val="00980B4E"/>
    <w:rsid w:val="009D21A1"/>
    <w:rsid w:val="009D27C8"/>
    <w:rsid w:val="009E10BC"/>
    <w:rsid w:val="00A21E21"/>
    <w:rsid w:val="00A364E4"/>
    <w:rsid w:val="00A60A3D"/>
    <w:rsid w:val="00AC3C5B"/>
    <w:rsid w:val="00AF5124"/>
    <w:rsid w:val="00B014C1"/>
    <w:rsid w:val="00B05382"/>
    <w:rsid w:val="00B061D1"/>
    <w:rsid w:val="00B463A8"/>
    <w:rsid w:val="00B5743A"/>
    <w:rsid w:val="00B67952"/>
    <w:rsid w:val="00B81323"/>
    <w:rsid w:val="00B817F6"/>
    <w:rsid w:val="00B91799"/>
    <w:rsid w:val="00BA08AA"/>
    <w:rsid w:val="00BE758C"/>
    <w:rsid w:val="00C40344"/>
    <w:rsid w:val="00CF63F2"/>
    <w:rsid w:val="00D175B4"/>
    <w:rsid w:val="00D2537F"/>
    <w:rsid w:val="00D32744"/>
    <w:rsid w:val="00D42C11"/>
    <w:rsid w:val="00D67D64"/>
    <w:rsid w:val="00DE482B"/>
    <w:rsid w:val="00DE5613"/>
    <w:rsid w:val="00DF3E1E"/>
    <w:rsid w:val="00DF4A81"/>
    <w:rsid w:val="00E26154"/>
    <w:rsid w:val="00E4365A"/>
    <w:rsid w:val="00E52D31"/>
    <w:rsid w:val="00E823E6"/>
    <w:rsid w:val="00E8565F"/>
    <w:rsid w:val="00E9634C"/>
    <w:rsid w:val="00EB5CAE"/>
    <w:rsid w:val="00EB70BE"/>
    <w:rsid w:val="00EB78A8"/>
    <w:rsid w:val="00EE73DE"/>
    <w:rsid w:val="00EF2C5D"/>
    <w:rsid w:val="00F01627"/>
    <w:rsid w:val="00F2074C"/>
    <w:rsid w:val="00F906EC"/>
    <w:rsid w:val="00FB4E18"/>
    <w:rsid w:val="00FE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BF27-037D-40B3-A216-D87D71E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07"/>
    <w:pPr>
      <w:ind w:left="720"/>
      <w:contextualSpacing/>
    </w:pPr>
    <w:rPr>
      <w:rFonts w:eastAsia="Calibri"/>
    </w:rPr>
  </w:style>
  <w:style w:type="paragraph" w:styleId="Revision">
    <w:name w:val="Revision"/>
    <w:hidden/>
    <w:uiPriority w:val="99"/>
    <w:semiHidden/>
    <w:rsid w:val="008632CD"/>
    <w:pPr>
      <w:spacing w:after="0" w:line="240" w:lineRule="auto"/>
    </w:pPr>
    <w:rPr>
      <w:rFonts w:eastAsiaTheme="minorEastAsia"/>
    </w:rPr>
  </w:style>
  <w:style w:type="character" w:styleId="Hyperlink">
    <w:name w:val="Hyperlink"/>
    <w:basedOn w:val="DefaultParagraphFont"/>
    <w:uiPriority w:val="99"/>
    <w:unhideWhenUsed/>
    <w:rsid w:val="001D73EF"/>
    <w:rPr>
      <w:color w:val="0563C1" w:themeColor="hyperlink"/>
      <w:u w:val="single"/>
    </w:rPr>
  </w:style>
  <w:style w:type="paragraph" w:styleId="BalloonText">
    <w:name w:val="Balloon Text"/>
    <w:basedOn w:val="Normal"/>
    <w:link w:val="BalloonTextChar"/>
    <w:uiPriority w:val="99"/>
    <w:semiHidden/>
    <w:unhideWhenUsed/>
    <w:rsid w:val="00EB5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A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baccofree@t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Janet</dc:creator>
  <cp:keywords/>
  <dc:description/>
  <cp:lastModifiedBy>Martin, Janet</cp:lastModifiedBy>
  <cp:revision>8</cp:revision>
  <cp:lastPrinted>2017-03-28T15:10:00Z</cp:lastPrinted>
  <dcterms:created xsi:type="dcterms:W3CDTF">2017-03-09T22:22:00Z</dcterms:created>
  <dcterms:modified xsi:type="dcterms:W3CDTF">2017-04-13T16:21:00Z</dcterms:modified>
</cp:coreProperties>
</file>